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D108" w14:textId="4B1CA0AE" w:rsidR="00D54CFC" w:rsidRPr="000B1E21" w:rsidRDefault="000B1E21" w:rsidP="001868D7">
      <w:pPr>
        <w:spacing w:line="560" w:lineRule="atLeast"/>
        <w:jc w:val="center"/>
        <w:rPr>
          <w:rFonts w:ascii="Times" w:hAnsi="Times"/>
          <w:b/>
          <w:color w:val="002060"/>
          <w:sz w:val="56"/>
          <w:szCs w:val="56"/>
          <w:u w:val="single"/>
        </w:rPr>
      </w:pPr>
      <w:r w:rsidRPr="000B1E21">
        <w:rPr>
          <w:noProof/>
          <w:sz w:val="56"/>
          <w:szCs w:val="56"/>
        </w:rPr>
        <w:drawing>
          <wp:anchor distT="36576" distB="36576" distL="36576" distR="36576" simplePos="0" relativeHeight="251661312" behindDoc="0" locked="0" layoutInCell="1" allowOverlap="1" wp14:anchorId="2BDB0CB2" wp14:editId="3CBED716">
            <wp:simplePos x="0" y="0"/>
            <wp:positionH relativeFrom="column">
              <wp:posOffset>57151</wp:posOffset>
            </wp:positionH>
            <wp:positionV relativeFrom="paragraph">
              <wp:posOffset>-76200</wp:posOffset>
            </wp:positionV>
            <wp:extent cx="990600" cy="1101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6" cy="11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8B" w:rsidRPr="000B1E21">
        <w:rPr>
          <w:rFonts w:ascii="Times" w:hAnsi="Times"/>
          <w:b/>
          <w:noProof/>
          <w:color w:val="385623" w:themeColor="accent6" w:themeShade="80"/>
          <w:sz w:val="56"/>
          <w:szCs w:val="5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1D3E" wp14:editId="77FEEEDF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6648450" cy="100203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02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2EBC" id="Rectangle 1" o:spid="_x0000_s1026" style="position:absolute;margin-left:-1.5pt;margin-top:-12pt;width:523.5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" filled="f" strokecolor="#002060" strokeweight="3pt"/>
            </w:pict>
          </mc:Fallback>
        </mc:AlternateContent>
      </w:r>
      <w:r w:rsidR="003B728B" w:rsidRPr="000B1E21">
        <w:rPr>
          <w:rFonts w:ascii="Times" w:hAnsi="Times"/>
          <w:b/>
          <w:color w:val="385623" w:themeColor="accent6" w:themeShade="80"/>
          <w:sz w:val="56"/>
          <w:szCs w:val="56"/>
          <w:u w:val="single"/>
        </w:rPr>
        <w:t>2</w:t>
      </w:r>
      <w:r w:rsidR="003B728B" w:rsidRPr="000B1E21">
        <w:rPr>
          <w:rFonts w:ascii="Times" w:hAnsi="Times"/>
          <w:b/>
          <w:color w:val="002060"/>
          <w:sz w:val="56"/>
          <w:szCs w:val="56"/>
          <w:u w:val="single"/>
        </w:rPr>
        <w:t>02</w:t>
      </w:r>
      <w:r w:rsidR="009E1931">
        <w:rPr>
          <w:rFonts w:ascii="Times" w:hAnsi="Times"/>
          <w:b/>
          <w:color w:val="002060"/>
          <w:sz w:val="56"/>
          <w:szCs w:val="56"/>
          <w:u w:val="single"/>
        </w:rPr>
        <w:t>2</w:t>
      </w:r>
      <w:r w:rsidR="003B728B" w:rsidRPr="000B1E21">
        <w:rPr>
          <w:rFonts w:ascii="Times" w:hAnsi="Times"/>
          <w:b/>
          <w:color w:val="002060"/>
          <w:sz w:val="56"/>
          <w:szCs w:val="56"/>
          <w:u w:val="single"/>
        </w:rPr>
        <w:t xml:space="preserve"> School Board Members</w:t>
      </w:r>
    </w:p>
    <w:p w14:paraId="316F0510" w14:textId="3539179B" w:rsidR="0087262A" w:rsidRPr="009E1931" w:rsidRDefault="0087262A" w:rsidP="009E1931">
      <w:pPr>
        <w:spacing w:after="0" w:line="560" w:lineRule="atLeast"/>
        <w:jc w:val="center"/>
        <w:rPr>
          <w:rFonts w:ascii="Times" w:hAnsi="Times"/>
          <w:b/>
          <w:color w:val="FF0000"/>
          <w:sz w:val="36"/>
          <w:szCs w:val="36"/>
        </w:rPr>
      </w:pPr>
    </w:p>
    <w:p w14:paraId="0B21F289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Chairperson</w:t>
      </w:r>
    </w:p>
    <w:p w14:paraId="30621C55" w14:textId="2E44F09E" w:rsidR="003B728B" w:rsidRPr="003B728B" w:rsidRDefault="000B1E21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 xml:space="preserve">Daniel </w:t>
      </w:r>
      <w:proofErr w:type="spellStart"/>
      <w:r>
        <w:rPr>
          <w:rFonts w:ascii="Times" w:hAnsi="Times"/>
          <w:b/>
          <w:color w:val="002060"/>
          <w:sz w:val="44"/>
          <w:szCs w:val="44"/>
        </w:rPr>
        <w:t>Pollacchi</w:t>
      </w:r>
      <w:proofErr w:type="spellEnd"/>
      <w:r w:rsidR="003B728B" w:rsidRPr="003B728B">
        <w:rPr>
          <w:rFonts w:ascii="Times" w:hAnsi="Times"/>
          <w:b/>
          <w:color w:val="002060"/>
          <w:sz w:val="44"/>
          <w:szCs w:val="44"/>
        </w:rPr>
        <w:t xml:space="preserve"> (Parent Representative)</w:t>
      </w:r>
    </w:p>
    <w:p w14:paraId="3EE5A2F3" w14:textId="77777777" w:rsidR="003B728B" w:rsidRPr="009E1931" w:rsidRDefault="003B728B" w:rsidP="001868D7">
      <w:pPr>
        <w:spacing w:line="560" w:lineRule="atLeast"/>
        <w:jc w:val="center"/>
        <w:rPr>
          <w:rFonts w:ascii="Times" w:hAnsi="Times"/>
          <w:b/>
          <w:sz w:val="36"/>
          <w:szCs w:val="36"/>
        </w:rPr>
      </w:pPr>
    </w:p>
    <w:p w14:paraId="0AA9155A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Principal</w:t>
      </w:r>
    </w:p>
    <w:p w14:paraId="13A4E5B4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>Mark Bradshaw</w:t>
      </w:r>
    </w:p>
    <w:p w14:paraId="380CF339" w14:textId="77777777" w:rsidR="003B728B" w:rsidRPr="0087262A" w:rsidRDefault="009E0328" w:rsidP="001868D7">
      <w:pPr>
        <w:spacing w:line="560" w:lineRule="atLeast"/>
        <w:jc w:val="center"/>
        <w:rPr>
          <w:rFonts w:ascii="Times" w:hAnsi="Times"/>
          <w:b/>
          <w:color w:val="002060"/>
          <w:sz w:val="28"/>
          <w:szCs w:val="28"/>
        </w:rPr>
      </w:pPr>
      <w:hyperlink r:id="rId5" w:history="1">
        <w:r w:rsidR="003B728B" w:rsidRPr="0087262A">
          <w:rPr>
            <w:rStyle w:val="Hyperlink"/>
            <w:rFonts w:ascii="Times" w:hAnsi="Times"/>
            <w:b/>
            <w:color w:val="002060"/>
            <w:sz w:val="28"/>
            <w:szCs w:val="28"/>
            <w:u w:val="none"/>
          </w:rPr>
          <w:t>mark.bradshaw@education.wa.edu.au</w:t>
        </w:r>
      </w:hyperlink>
    </w:p>
    <w:p w14:paraId="63DB9A76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sz w:val="44"/>
          <w:szCs w:val="44"/>
        </w:rPr>
      </w:pPr>
    </w:p>
    <w:p w14:paraId="7AC18904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Parent Representatives</w:t>
      </w:r>
    </w:p>
    <w:p w14:paraId="5C1B0301" w14:textId="77777777" w:rsidR="009E1931" w:rsidRPr="003B728B" w:rsidRDefault="009E1931" w:rsidP="009E1931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Jasmine Henderson</w:t>
      </w:r>
    </w:p>
    <w:p w14:paraId="1FC0C282" w14:textId="77777777" w:rsidR="009E1931" w:rsidRPr="003B728B" w:rsidRDefault="009E1931" w:rsidP="009E1931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 xml:space="preserve">Daniel </w:t>
      </w:r>
      <w:proofErr w:type="spellStart"/>
      <w:r w:rsidRPr="003B728B">
        <w:rPr>
          <w:rFonts w:ascii="Times" w:hAnsi="Times"/>
          <w:b/>
          <w:color w:val="002060"/>
          <w:sz w:val="44"/>
          <w:szCs w:val="44"/>
        </w:rPr>
        <w:t>Pollacchi</w:t>
      </w:r>
      <w:proofErr w:type="spellEnd"/>
    </w:p>
    <w:p w14:paraId="6DB24AB9" w14:textId="501FE79A" w:rsidR="0087262A" w:rsidRDefault="009E1931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 xml:space="preserve">Jaqueline </w:t>
      </w:r>
      <w:proofErr w:type="spellStart"/>
      <w:r>
        <w:rPr>
          <w:rFonts w:ascii="Times" w:hAnsi="Times"/>
          <w:b/>
          <w:color w:val="002060"/>
          <w:sz w:val="44"/>
          <w:szCs w:val="44"/>
        </w:rPr>
        <w:t>Reddings</w:t>
      </w:r>
      <w:proofErr w:type="spellEnd"/>
    </w:p>
    <w:p w14:paraId="78F3BFCE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</w:p>
    <w:p w14:paraId="3A1248C8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Community Representatives</w:t>
      </w:r>
    </w:p>
    <w:p w14:paraId="61EE3158" w14:textId="77777777" w:rsidR="009E1931" w:rsidRPr="003B728B" w:rsidRDefault="009E1931" w:rsidP="009E1931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Sarah Greenwood</w:t>
      </w:r>
    </w:p>
    <w:p w14:paraId="6A7EFFBD" w14:textId="77777777" w:rsidR="0087262A" w:rsidRDefault="0087262A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Ted Watts</w:t>
      </w:r>
    </w:p>
    <w:p w14:paraId="6FE64646" w14:textId="2D2BB8ED" w:rsidR="003B728B" w:rsidRDefault="009E0328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Vacancy</w:t>
      </w:r>
    </w:p>
    <w:p w14:paraId="08434E0C" w14:textId="77777777" w:rsidR="009E1931" w:rsidRPr="003B728B" w:rsidRDefault="009E1931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</w:p>
    <w:p w14:paraId="7022CD35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Staff Representatives</w:t>
      </w:r>
    </w:p>
    <w:p w14:paraId="716AD168" w14:textId="77777777" w:rsidR="009E1931" w:rsidRPr="001868D7" w:rsidRDefault="009E1931" w:rsidP="009E1931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 xml:space="preserve">Matt </w:t>
      </w:r>
      <w:proofErr w:type="spellStart"/>
      <w:r>
        <w:rPr>
          <w:rFonts w:ascii="Times" w:hAnsi="Times"/>
          <w:b/>
          <w:color w:val="002060"/>
          <w:sz w:val="44"/>
          <w:szCs w:val="44"/>
        </w:rPr>
        <w:t>Hobley</w:t>
      </w:r>
      <w:proofErr w:type="spellEnd"/>
    </w:p>
    <w:p w14:paraId="02276C1C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 xml:space="preserve">Emma-Mae </w:t>
      </w:r>
      <w:proofErr w:type="spellStart"/>
      <w:r w:rsidRPr="003B728B">
        <w:rPr>
          <w:rFonts w:ascii="Times" w:hAnsi="Times"/>
          <w:b/>
          <w:color w:val="002060"/>
          <w:sz w:val="44"/>
          <w:szCs w:val="44"/>
        </w:rPr>
        <w:t>Kapuscik</w:t>
      </w:r>
      <w:proofErr w:type="spellEnd"/>
    </w:p>
    <w:p w14:paraId="3D6B1968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 xml:space="preserve">Michelle </w:t>
      </w:r>
      <w:proofErr w:type="spellStart"/>
      <w:r w:rsidRPr="003B728B">
        <w:rPr>
          <w:rFonts w:ascii="Times" w:hAnsi="Times"/>
          <w:b/>
          <w:color w:val="002060"/>
          <w:sz w:val="44"/>
          <w:szCs w:val="44"/>
        </w:rPr>
        <w:t>Ninyette</w:t>
      </w:r>
      <w:proofErr w:type="spellEnd"/>
    </w:p>
    <w:sectPr w:rsidR="003B728B" w:rsidRPr="003B728B" w:rsidSect="003B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8B"/>
    <w:rsid w:val="000734BA"/>
    <w:rsid w:val="000B1E21"/>
    <w:rsid w:val="001868D7"/>
    <w:rsid w:val="003B728B"/>
    <w:rsid w:val="0087262A"/>
    <w:rsid w:val="009E0328"/>
    <w:rsid w:val="009E1931"/>
    <w:rsid w:val="00D22FA1"/>
    <w:rsid w:val="00D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723A"/>
  <w15:chartTrackingRefBased/>
  <w15:docId w15:val="{9AFA2ADB-A811-43F3-B71C-C5CC1E0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bradshaw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 Fiona [Wirrabirra Primary School]</dc:creator>
  <cp:keywords/>
  <dc:description/>
  <cp:lastModifiedBy>CALDERWOOD Heather [Grovelands Primary School]</cp:lastModifiedBy>
  <cp:revision>5</cp:revision>
  <cp:lastPrinted>2022-10-12T04:18:00Z</cp:lastPrinted>
  <dcterms:created xsi:type="dcterms:W3CDTF">2022-08-16T05:25:00Z</dcterms:created>
  <dcterms:modified xsi:type="dcterms:W3CDTF">2022-10-12T04:18:00Z</dcterms:modified>
</cp:coreProperties>
</file>